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1679025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 иностранных дел российской Федерации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Специализированное структурное образовательное подразделение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Посольства России в Мексике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общеобразовательная школа при Посольстве России в Мексике</w:t>
      </w:r>
    </w:p>
    <w:p w:rsidR="00215F88" w:rsidRDefault="0021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0368" w:type="dxa"/>
        <w:tblInd w:w="-369" w:type="dxa"/>
        <w:tblLayout w:type="fixed"/>
        <w:tblLook w:val="04A0" w:firstRow="1" w:lastRow="0" w:firstColumn="1" w:lastColumn="0" w:noHBand="0" w:noVBand="1"/>
      </w:tblPr>
      <w:tblGrid>
        <w:gridCol w:w="2663"/>
        <w:gridCol w:w="2390"/>
        <w:gridCol w:w="2602"/>
        <w:gridCol w:w="2713"/>
      </w:tblGrid>
      <w:tr w:rsidR="00F42302" w:rsidRPr="00E32A64" w:rsidTr="00F42302">
        <w:tc>
          <w:tcPr>
            <w:tcW w:w="2663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РАССМОТРЕНО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ШМО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учителей естественно-математических наук, информатики, технологии, ОБЗ, ФЗК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Пртокол</w:t>
            </w:r>
            <w:proofErr w:type="spellEnd"/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№1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«28» августа 2025 г.</w:t>
            </w:r>
          </w:p>
        </w:tc>
        <w:tc>
          <w:tcPr>
            <w:tcW w:w="2390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42302" w:rsidRPr="00E32A64" w:rsidRDefault="00E32A6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СОГЛАСОВАНО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заместитель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директора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602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ПРИНЯТО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педагогического совета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713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УТВЕРЖДЕНО                                                                 Приказом по Посольству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России в Мексике</w:t>
            </w:r>
          </w:p>
        </w:tc>
      </w:tr>
      <w:tr w:rsidR="00F42302" w:rsidTr="00F42302">
        <w:tc>
          <w:tcPr>
            <w:tcW w:w="2663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Святкина</w:t>
            </w:r>
            <w:proofErr w:type="spellEnd"/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С.В.</w:t>
            </w:r>
          </w:p>
        </w:tc>
        <w:tc>
          <w:tcPr>
            <w:tcW w:w="2390" w:type="dxa"/>
          </w:tcPr>
          <w:p w:rsidR="00F42302" w:rsidRPr="00E32A64" w:rsidRDefault="00E32A6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Дроздов А.В.</w:t>
            </w:r>
          </w:p>
          <w:p w:rsidR="00F42302" w:rsidRPr="00E32A64" w:rsidRDefault="00E32A64">
            <w:pPr>
              <w:spacing w:line="252" w:lineRule="auto"/>
              <w:jc w:val="center"/>
              <w:rPr>
                <w:rFonts w:ascii="Calibri" w:eastAsia="Calibri" w:hAnsi="Calibri" w:cs="Calibri"/>
                <w:lang w:val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F42302" w:rsidRPr="00E32A64">
              <w:rPr>
                <w:rFonts w:ascii="Times New Roman" w:eastAsia="Times New Roman" w:hAnsi="Times New Roman" w:cs="Times New Roman"/>
                <w:lang w:val="ru-RU" w:eastAsia="ru-RU"/>
              </w:rPr>
              <w:t>28» августа 2025 г.</w:t>
            </w:r>
          </w:p>
        </w:tc>
        <w:tc>
          <w:tcPr>
            <w:tcW w:w="2602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Протокол №1</w:t>
            </w:r>
          </w:p>
          <w:p w:rsidR="00F42302" w:rsidRPr="00E32A64" w:rsidRDefault="00E32A64" w:rsidP="00E32A6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F42302" w:rsidRPr="00E32A64">
              <w:rPr>
                <w:rFonts w:ascii="Times New Roman" w:eastAsia="Times New Roman" w:hAnsi="Times New Roman" w:cs="Times New Roman"/>
                <w:lang w:val="ru-RU" w:eastAsia="ru-RU"/>
              </w:rPr>
              <w:t>28» августа 2025г.</w:t>
            </w:r>
          </w:p>
        </w:tc>
        <w:tc>
          <w:tcPr>
            <w:tcW w:w="2713" w:type="dxa"/>
          </w:tcPr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Приказ № 173</w:t>
            </w:r>
          </w:p>
          <w:p w:rsidR="00F42302" w:rsidRPr="00E32A64" w:rsidRDefault="00F4230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32A64">
              <w:rPr>
                <w:rFonts w:ascii="Times New Roman" w:eastAsia="Times New Roman" w:hAnsi="Times New Roman" w:cs="Times New Roman"/>
                <w:lang w:val="ru-RU" w:eastAsia="ru-RU"/>
              </w:rPr>
              <w:t>«04» сентября 2025 г.</w:t>
            </w:r>
          </w:p>
        </w:tc>
      </w:tr>
    </w:tbl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15F88" w:rsidRDefault="008D67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2 класса</w:t>
      </w:r>
      <w:r w:rsidR="003506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2A64" w:rsidRDefault="00E32A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2025/2026 учебный год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обучения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начальное общее образование 1-4 класс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Общее количество часов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68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Количество часов в неделю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2 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БАЗОВЫЙ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Учитель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  <w:proofErr w:type="spellStart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Варежников</w:t>
      </w:r>
      <w:proofErr w:type="spellEnd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С.А.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Квалификационная категория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высшая квалификационная категория</w:t>
      </w:r>
    </w:p>
    <w:p w:rsidR="00215F88" w:rsidRDefault="00350621">
      <w:pPr>
        <w:ind w:left="120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Учебник, автор, издательство, год издания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</w:p>
    <w:p w:rsidR="00215F88" w:rsidRPr="00350621" w:rsidRDefault="00350621">
      <w:pPr>
        <w:widowControl w:val="0"/>
        <w:shd w:val="clear" w:color="auto" w:fill="FFFFFF"/>
        <w:spacing w:after="0" w:line="240" w:lineRule="auto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Учебник, автор, издательство, год издания_ Владимир Лях: Физическая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культура. 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-4 классы.  М.: Просвещение, 2021. –93с </w:t>
      </w:r>
    </w:p>
    <w:p w:rsidR="00215F88" w:rsidRDefault="00215F88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15F88" w:rsidRDefault="00215F88">
      <w:pPr>
        <w:ind w:left="120"/>
        <w:rPr>
          <w:rFonts w:ascii="Times New Roman" w:hAnsi="Times New Roman"/>
          <w:sz w:val="24"/>
          <w:szCs w:val="24"/>
          <w:lang w:val="ru-RU"/>
        </w:rPr>
      </w:pPr>
    </w:p>
    <w:p w:rsidR="00E32A64" w:rsidRDefault="00E32A64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>МЕХИКО</w:t>
      </w:r>
    </w:p>
    <w:p w:rsidR="00215F88" w:rsidRDefault="00046CAD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2025</w:t>
      </w:r>
      <w:r w:rsidR="00350621" w:rsidRPr="00350621"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г.</w:t>
      </w:r>
      <w:bookmarkStart w:id="1" w:name="block-33159556"/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2" w:name="block-33126935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15F88" w:rsidRDefault="003506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046CAD" w:rsidRPr="00046CAD" w:rsidRDefault="00046CAD">
      <w:pPr>
        <w:spacing w:after="0" w:line="264" w:lineRule="auto"/>
        <w:ind w:firstLine="600"/>
        <w:jc w:val="both"/>
        <w:rPr>
          <w:lang w:val="ru-RU"/>
        </w:rPr>
      </w:pPr>
    </w:p>
    <w:p w:rsidR="00046CAD" w:rsidRPr="00046CAD" w:rsidRDefault="00046CAD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3" w:name="959a477e-e2a1-4e95-b218-73eb5b321bb0"/>
      <w:r w:rsidRPr="00046CA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МЕСТО УЧЕБНОГО ПРЕДМЕТА «ФИЗИЧЕСКАЯ КУЛЬТУРА»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3"/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  <w:sectPr w:rsidR="00215F8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4" w:name="block-33126938"/>
      <w:bookmarkStart w:id="5" w:name="block-33126935_Копия_1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(«коромысло»), упражнение для укрепления мышц живота, развития координации, укрепления мышц бедер («неваляшка»).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туристические физические игры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игровые задания.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Упражнения для развития координации и развития жизненно важных навыков и умений.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215F88">
      <w:pPr>
        <w:spacing w:after="0" w:line="264" w:lineRule="auto"/>
        <w:ind w:firstLine="600"/>
        <w:jc w:val="both"/>
        <w:rPr>
          <w:lang w:val="ru-RU"/>
        </w:rPr>
      </w:pPr>
    </w:p>
    <w:p w:rsidR="00E32A64" w:rsidRDefault="00E32A6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126939"/>
      <w:bookmarkStart w:id="8" w:name="block-33126936_Копия_1"/>
      <w:bookmarkEnd w:id="7"/>
      <w:bookmarkEnd w:id="8"/>
    </w:p>
    <w:p w:rsidR="00E32A64" w:rsidRDefault="00E32A6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E32A64" w:rsidRDefault="00E32A6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3) ценности научного познания: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9" w:name="_Toc101876894"/>
      <w:bookmarkEnd w:id="9"/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E32A64" w:rsidRDefault="00E32A6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10" w:name="_GoBack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12" w:name="_Toc148859928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  <w:bookmarkStart w:id="13" w:name="_Toc101876896"/>
      <w:bookmarkEnd w:id="13"/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физические упражнения на развитие гибкости и координационно-скоростных способностей;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равновесие стоя и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8D67CE" w:rsidRPr="00CE5E38" w:rsidRDefault="00350621" w:rsidP="00CE5E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4" w:name="_Toc101876898"/>
      <w:bookmarkEnd w:id="14"/>
    </w:p>
    <w:p w:rsidR="008D67CE" w:rsidRPr="00046CAD" w:rsidRDefault="008D67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D67CE" w:rsidRPr="008D67CE" w:rsidRDefault="008D67CE" w:rsidP="008D67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215F88" w:rsidRPr="008D67CE" w:rsidRDefault="00350621">
      <w:pPr>
        <w:spacing w:after="0"/>
        <w:ind w:left="120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  <w:r w:rsidR="008D67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133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6"/>
        <w:gridCol w:w="4815"/>
        <w:gridCol w:w="1428"/>
        <w:gridCol w:w="1842"/>
        <w:gridCol w:w="1910"/>
        <w:gridCol w:w="2455"/>
      </w:tblGrid>
      <w:tr w:rsidR="00215F88">
        <w:trPr>
          <w:trHeight w:val="144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5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 w:rsidP="0035062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  <w:tc>
          <w:tcPr>
            <w:tcW w:w="48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2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</w:tr>
      <w:tr w:rsidR="00215F88" w:rsidRPr="00E32A64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(теория)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здоровьеформирующими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</w:t>
            </w:r>
            <w:r w:rsidRPr="00350621">
              <w:rPr>
                <w:sz w:val="20"/>
                <w:szCs w:val="20"/>
              </w:rPr>
              <w:lastRenderedPageBreak/>
              <w:t>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</w:tbl>
    <w:p w:rsidR="00215F88" w:rsidRDefault="00215F88">
      <w:pPr>
        <w:sectPr w:rsidR="00215F8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15F88" w:rsidRDefault="00350621">
      <w:pPr>
        <w:spacing w:after="0"/>
        <w:ind w:left="120"/>
        <w:rPr>
          <w:lang w:val="ru-RU"/>
        </w:rPr>
      </w:pPr>
      <w:bookmarkStart w:id="15" w:name="block-33126941"/>
      <w:bookmarkStart w:id="16" w:name="block-33126937_Копия_1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5F88" w:rsidRDefault="0035062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5F88" w:rsidRDefault="0035062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Лях В.И. Физическая культура. 1 - 4класс – Просвещение</w:t>
      </w:r>
    </w:p>
    <w:p w:rsidR="00215F88" w:rsidRDefault="00215F88">
      <w:pPr>
        <w:spacing w:after="0" w:line="480" w:lineRule="auto"/>
        <w:ind w:left="12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35062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ИНТЕРНЕТ: Библиотека ЦОК</w:t>
      </w:r>
    </w:p>
    <w:p w:rsidR="00215F88" w:rsidRPr="00350621" w:rsidRDefault="00350621">
      <w:pPr>
        <w:ind w:left="-5" w:right="90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>РОССИЙСКАЯ ЭЛЕКТРОННАЯ ШКОЛА</w:t>
      </w:r>
    </w:p>
    <w:p w:rsidR="00215F88" w:rsidRPr="00350621" w:rsidRDefault="00350621">
      <w:pPr>
        <w:ind w:left="-5" w:right="90" w:hanging="1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resh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edu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subject</w:t>
      </w:r>
      <w:r w:rsidRPr="00350621">
        <w:rPr>
          <w:rFonts w:ascii="Times New Roman" w:hAnsi="Times New Roman"/>
          <w:sz w:val="28"/>
          <w:szCs w:val="28"/>
          <w:lang w:val="ru-RU"/>
        </w:rPr>
        <w:t>/9/1/</w:t>
      </w:r>
    </w:p>
    <w:p w:rsidR="00215F88" w:rsidRPr="00350621" w:rsidRDefault="00350621">
      <w:pPr>
        <w:ind w:left="-5" w:right="4317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 xml:space="preserve">«Открытый урок. Первое сентября» </w:t>
      </w: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urok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.1</w:t>
      </w:r>
      <w:r>
        <w:rPr>
          <w:rFonts w:ascii="Times New Roman" w:hAnsi="Times New Roman"/>
          <w:sz w:val="28"/>
          <w:szCs w:val="28"/>
        </w:rPr>
        <w:t>sept</w:t>
      </w:r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sport</w:t>
      </w:r>
    </w:p>
    <w:p w:rsidR="00215F88" w:rsidRPr="00350621" w:rsidRDefault="00350621">
      <w:pPr>
        <w:ind w:left="-5" w:right="2835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 xml:space="preserve">Раздел сайта корпорации «Российский учебник» «Начальное образование» </w:t>
      </w: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rosuchebnik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metodicheskaja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pomosch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nachalnoe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obrazovanie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 xml:space="preserve">/ База разработок для учителей начальных классов </w:t>
      </w:r>
      <w:r>
        <w:rPr>
          <w:rFonts w:ascii="Times New Roman" w:hAnsi="Times New Roman"/>
          <w:sz w:val="28"/>
          <w:szCs w:val="28"/>
        </w:rPr>
        <w:t>http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pedsovet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su</w:t>
      </w:r>
      <w:proofErr w:type="spellEnd"/>
    </w:p>
    <w:p w:rsidR="00215F88" w:rsidRPr="00350621" w:rsidRDefault="00350621">
      <w:pPr>
        <w:ind w:left="-5" w:right="2204" w:hanging="10"/>
        <w:rPr>
          <w:lang w:val="ru-RU"/>
        </w:rPr>
        <w:sectPr w:rsidR="00215F88" w:rsidRPr="0035062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Бесплатное поурочное планирование, сценарии, разработки уроков, внеклассные мероприятия и др. http://www.uroki.net</w:t>
      </w:r>
    </w:p>
    <w:p w:rsidR="00215F88" w:rsidRDefault="00215F88">
      <w:pPr>
        <w:rPr>
          <w:lang w:val="ru-RU"/>
        </w:rPr>
      </w:pPr>
      <w:bookmarkStart w:id="17" w:name="block-33126941_Копия_1"/>
      <w:bookmarkEnd w:id="17"/>
    </w:p>
    <w:sectPr w:rsidR="00215F88" w:rsidSect="00211618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 Condense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8"/>
    <w:rsid w:val="00046CAD"/>
    <w:rsid w:val="00133FE1"/>
    <w:rsid w:val="0015036A"/>
    <w:rsid w:val="00211618"/>
    <w:rsid w:val="00215F88"/>
    <w:rsid w:val="00350621"/>
    <w:rsid w:val="008D67CE"/>
    <w:rsid w:val="009A3D7A"/>
    <w:rsid w:val="00CE5E38"/>
    <w:rsid w:val="00E32A64"/>
    <w:rsid w:val="00F4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B16AB-D1C9-4560-9C2B-0D63E647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2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a0"/>
    <w:uiPriority w:val="99"/>
    <w:unhideWhenUsed/>
    <w:qFormat/>
    <w:rsid w:val="00211618"/>
    <w:rPr>
      <w:color w:val="0000EE" w:themeColor="hyperlink"/>
      <w:u w:val="single"/>
    </w:rPr>
  </w:style>
  <w:style w:type="character" w:customStyle="1" w:styleId="InternetLink1">
    <w:name w:val="Internet Link1"/>
    <w:qFormat/>
    <w:rsid w:val="00211618"/>
    <w:rPr>
      <w:color w:val="000080"/>
      <w:u w:val="single"/>
    </w:rPr>
  </w:style>
  <w:style w:type="character" w:customStyle="1" w:styleId="InternetLink11">
    <w:name w:val="Internet Link11"/>
    <w:qFormat/>
    <w:rsid w:val="00211618"/>
    <w:rPr>
      <w:color w:val="000080"/>
      <w:u w:val="single"/>
    </w:rPr>
  </w:style>
  <w:style w:type="character" w:customStyle="1" w:styleId="InternetLink111">
    <w:name w:val="Internet Link111"/>
    <w:qFormat/>
    <w:rsid w:val="00211618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rsid w:val="0021161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rsid w:val="00211618"/>
    <w:pPr>
      <w:spacing w:after="140"/>
    </w:pPr>
  </w:style>
  <w:style w:type="paragraph" w:styleId="ac">
    <w:name w:val="List"/>
    <w:basedOn w:val="ab"/>
    <w:rsid w:val="00211618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paragraph" w:styleId="ae">
    <w:name w:val="index heading"/>
    <w:basedOn w:val="a"/>
    <w:qFormat/>
    <w:rsid w:val="00211618"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  <w:rsid w:val="00211618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customStyle="1" w:styleId="af0">
    <w:name w:val="Содержимое таблицы"/>
    <w:basedOn w:val="a"/>
    <w:qFormat/>
    <w:rsid w:val="00211618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211618"/>
    <w:pPr>
      <w:jc w:val="center"/>
    </w:pPr>
    <w:rPr>
      <w:b/>
      <w:bCs/>
    </w:rPr>
  </w:style>
  <w:style w:type="paragraph" w:styleId="af2">
    <w:name w:val="List Paragraph"/>
    <w:basedOn w:val="a"/>
    <w:qFormat/>
    <w:rsid w:val="00211618"/>
    <w:pPr>
      <w:ind w:left="720"/>
      <w:contextualSpacing/>
    </w:pPr>
  </w:style>
  <w:style w:type="numbering" w:customStyle="1" w:styleId="af3">
    <w:name w:val="Без списка"/>
    <w:uiPriority w:val="99"/>
    <w:semiHidden/>
    <w:unhideWhenUsed/>
    <w:qFormat/>
    <w:rsid w:val="00211618"/>
  </w:style>
  <w:style w:type="table" w:styleId="af4">
    <w:name w:val="Table Grid"/>
    <w:basedOn w:val="a1"/>
    <w:uiPriority w:val="59"/>
    <w:rsid w:val="002116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6579</Words>
  <Characters>37506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Олейник</dc:creator>
  <dc:description/>
  <cp:lastModifiedBy>Директор</cp:lastModifiedBy>
  <cp:revision>2</cp:revision>
  <cp:lastPrinted>2024-08-12T11:46:00Z</cp:lastPrinted>
  <dcterms:created xsi:type="dcterms:W3CDTF">2025-09-11T23:36:00Z</dcterms:created>
  <dcterms:modified xsi:type="dcterms:W3CDTF">2025-09-11T23:36:00Z</dcterms:modified>
  <dc:language>ru-RU</dc:language>
</cp:coreProperties>
</file>